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735" w:rsidRPr="00784922" w:rsidRDefault="00BB6984" w:rsidP="00BB6984">
      <w:pPr>
        <w:jc w:val="center"/>
        <w:rPr>
          <w:b/>
        </w:rPr>
      </w:pPr>
      <w:r w:rsidRPr="00784922">
        <w:rPr>
          <w:b/>
          <w:noProof/>
          <w:lang w:eastAsia="en-GB"/>
        </w:rPr>
        <w:drawing>
          <wp:inline distT="0" distB="0" distL="0" distR="0">
            <wp:extent cx="1365504" cy="990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llis_logo_purple small.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65504" cy="990600"/>
                    </a:xfrm>
                    <a:prstGeom prst="rect">
                      <a:avLst/>
                    </a:prstGeom>
                  </pic:spPr>
                </pic:pic>
              </a:graphicData>
            </a:graphic>
          </wp:inline>
        </w:drawing>
      </w:r>
    </w:p>
    <w:p w:rsidR="00BB6984" w:rsidRPr="00784922" w:rsidRDefault="00BB6984" w:rsidP="00BB6984">
      <w:pPr>
        <w:jc w:val="center"/>
        <w:rPr>
          <w:b/>
        </w:rPr>
      </w:pPr>
    </w:p>
    <w:p w:rsidR="00BB6984" w:rsidRPr="00784922" w:rsidRDefault="00BB6984" w:rsidP="00BB6984">
      <w:pPr>
        <w:jc w:val="center"/>
        <w:rPr>
          <w:rFonts w:ascii="Century Gothic" w:hAnsi="Century Gothic"/>
          <w:b/>
          <w:sz w:val="44"/>
          <w:szCs w:val="44"/>
        </w:rPr>
      </w:pPr>
      <w:r w:rsidRPr="00784922">
        <w:rPr>
          <w:rFonts w:ascii="Century Gothic" w:hAnsi="Century Gothic"/>
          <w:b/>
          <w:sz w:val="44"/>
          <w:szCs w:val="44"/>
        </w:rPr>
        <w:t xml:space="preserve">‘Maths </w:t>
      </w:r>
      <w:r w:rsidR="00ED0CE6">
        <w:rPr>
          <w:rFonts w:ascii="Century Gothic" w:hAnsi="Century Gothic"/>
          <w:b/>
          <w:sz w:val="44"/>
          <w:szCs w:val="44"/>
        </w:rPr>
        <w:t>through RE and Art</w:t>
      </w:r>
      <w:r w:rsidRPr="00784922">
        <w:rPr>
          <w:rFonts w:ascii="Century Gothic" w:hAnsi="Century Gothic"/>
          <w:b/>
          <w:sz w:val="44"/>
          <w:szCs w:val="44"/>
        </w:rPr>
        <w:t xml:space="preserve"> </w:t>
      </w:r>
    </w:p>
    <w:p w:rsidR="00BB6984" w:rsidRPr="00784922" w:rsidRDefault="00BB6984" w:rsidP="00BB6984">
      <w:pPr>
        <w:jc w:val="center"/>
        <w:rPr>
          <w:rFonts w:ascii="Century Gothic" w:hAnsi="Century Gothic"/>
          <w:b/>
          <w:sz w:val="44"/>
          <w:szCs w:val="44"/>
        </w:rPr>
      </w:pPr>
      <w:r w:rsidRPr="00784922">
        <w:rPr>
          <w:rFonts w:ascii="Century Gothic" w:hAnsi="Century Gothic"/>
          <w:b/>
          <w:sz w:val="44"/>
          <w:szCs w:val="44"/>
        </w:rPr>
        <w:t xml:space="preserve">Article for DMAT Website from </w:t>
      </w:r>
      <w:proofErr w:type="spellStart"/>
      <w:r w:rsidRPr="00784922">
        <w:rPr>
          <w:rFonts w:ascii="Century Gothic" w:hAnsi="Century Gothic"/>
          <w:b/>
          <w:sz w:val="44"/>
          <w:szCs w:val="44"/>
        </w:rPr>
        <w:t>Mellis</w:t>
      </w:r>
      <w:proofErr w:type="spellEnd"/>
      <w:r w:rsidRPr="00784922">
        <w:rPr>
          <w:rFonts w:ascii="Century Gothic" w:hAnsi="Century Gothic"/>
          <w:b/>
          <w:sz w:val="44"/>
          <w:szCs w:val="44"/>
        </w:rPr>
        <w:t xml:space="preserve"> CE Primary</w:t>
      </w:r>
    </w:p>
    <w:p w:rsidR="00491DDF" w:rsidRPr="00784922" w:rsidRDefault="00ED0CE6" w:rsidP="00BB6984">
      <w:pPr>
        <w:jc w:val="center"/>
        <w:rPr>
          <w:rFonts w:ascii="Century Gothic" w:hAnsi="Century Gothic"/>
          <w:b/>
          <w:sz w:val="44"/>
          <w:szCs w:val="44"/>
        </w:rPr>
      </w:pPr>
      <w:r>
        <w:rPr>
          <w:rFonts w:ascii="Century Gothic" w:hAnsi="Century Gothic"/>
          <w:b/>
          <w:noProof/>
          <w:sz w:val="44"/>
          <w:szCs w:val="44"/>
          <w:lang w:eastAsia="en-GB"/>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130810</wp:posOffset>
                </wp:positionV>
                <wp:extent cx="5547360" cy="2423160"/>
                <wp:effectExtent l="0" t="0" r="15240" b="15240"/>
                <wp:wrapNone/>
                <wp:docPr id="24" name="Text Box 24"/>
                <wp:cNvGraphicFramePr/>
                <a:graphic xmlns:a="http://schemas.openxmlformats.org/drawingml/2006/main">
                  <a:graphicData uri="http://schemas.microsoft.com/office/word/2010/wordprocessingShape">
                    <wps:wsp>
                      <wps:cNvSpPr txBox="1"/>
                      <wps:spPr>
                        <a:xfrm>
                          <a:off x="0" y="0"/>
                          <a:ext cx="5547360" cy="2423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0CE6" w:rsidRDefault="00ED0CE6">
                            <w:r>
                              <w:rPr>
                                <w:noProof/>
                                <w:lang w:eastAsia="en-GB"/>
                              </w:rPr>
                              <w:drawing>
                                <wp:inline distT="0" distB="0" distL="0" distR="0" wp14:anchorId="08D86BB9" wp14:editId="1CF5964C">
                                  <wp:extent cx="1813560" cy="230886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3560" cy="2308860"/>
                                          </a:xfrm>
                                          <a:prstGeom prst="rect">
                                            <a:avLst/>
                                          </a:prstGeom>
                                          <a:noFill/>
                                          <a:ln>
                                            <a:noFill/>
                                          </a:ln>
                                        </pic:spPr>
                                      </pic:pic>
                                    </a:graphicData>
                                  </a:graphic>
                                </wp:inline>
                              </w:drawing>
                            </w:r>
                            <w:r>
                              <w:rPr>
                                <w:noProof/>
                                <w:lang w:eastAsia="en-GB"/>
                              </w:rPr>
                              <w:drawing>
                                <wp:inline distT="0" distB="0" distL="0" distR="0" wp14:anchorId="61FBF4BA" wp14:editId="03908898">
                                  <wp:extent cx="1830705" cy="232537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0705" cy="2325370"/>
                                          </a:xfrm>
                                          <a:prstGeom prst="rect">
                                            <a:avLst/>
                                          </a:prstGeom>
                                          <a:noFill/>
                                          <a:ln>
                                            <a:noFill/>
                                          </a:ln>
                                        </pic:spPr>
                                      </pic:pic>
                                    </a:graphicData>
                                  </a:graphic>
                                </wp:inline>
                              </w:drawing>
                            </w:r>
                            <w:r>
                              <w:rPr>
                                <w:noProof/>
                                <w:lang w:eastAsia="en-GB"/>
                              </w:rPr>
                              <w:drawing>
                                <wp:inline distT="0" distB="0" distL="0" distR="0" wp14:anchorId="6B955264" wp14:editId="5B3BC520">
                                  <wp:extent cx="1632585" cy="2325370"/>
                                  <wp:effectExtent l="0" t="0" r="571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2585" cy="2325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18pt;margin-top:10.3pt;width:436.8pt;height:19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" fillcolor="white [3201]" strokeweight=".5pt">
                <v:textbox>
                  <w:txbxContent>
                    <w:p w:rsidR="00ED0CE6" w:rsidRDefault="00ED0CE6">
                      <w:r>
                        <w:rPr>
                          <w:noProof/>
                          <w:lang w:eastAsia="en-GB"/>
                        </w:rPr>
                        <w:drawing>
                          <wp:inline distT="0" distB="0" distL="0" distR="0" wp14:anchorId="08D86BB9" wp14:editId="1CF5964C">
                            <wp:extent cx="1813560" cy="230886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3560" cy="2308860"/>
                                    </a:xfrm>
                                    <a:prstGeom prst="rect">
                                      <a:avLst/>
                                    </a:prstGeom>
                                    <a:noFill/>
                                    <a:ln>
                                      <a:noFill/>
                                    </a:ln>
                                  </pic:spPr>
                                </pic:pic>
                              </a:graphicData>
                            </a:graphic>
                          </wp:inline>
                        </w:drawing>
                      </w:r>
                      <w:r>
                        <w:rPr>
                          <w:noProof/>
                          <w:lang w:eastAsia="en-GB"/>
                        </w:rPr>
                        <w:drawing>
                          <wp:inline distT="0" distB="0" distL="0" distR="0" wp14:anchorId="61FBF4BA" wp14:editId="03908898">
                            <wp:extent cx="1830705" cy="232537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0705" cy="2325370"/>
                                    </a:xfrm>
                                    <a:prstGeom prst="rect">
                                      <a:avLst/>
                                    </a:prstGeom>
                                    <a:noFill/>
                                    <a:ln>
                                      <a:noFill/>
                                    </a:ln>
                                  </pic:spPr>
                                </pic:pic>
                              </a:graphicData>
                            </a:graphic>
                          </wp:inline>
                        </w:drawing>
                      </w:r>
                      <w:r>
                        <w:rPr>
                          <w:noProof/>
                          <w:lang w:eastAsia="en-GB"/>
                        </w:rPr>
                        <w:drawing>
                          <wp:inline distT="0" distB="0" distL="0" distR="0" wp14:anchorId="6B955264" wp14:editId="5B3BC520">
                            <wp:extent cx="1632585" cy="2325370"/>
                            <wp:effectExtent l="0" t="0" r="571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2585" cy="2325370"/>
                                    </a:xfrm>
                                    <a:prstGeom prst="rect">
                                      <a:avLst/>
                                    </a:prstGeom>
                                    <a:noFill/>
                                    <a:ln>
                                      <a:noFill/>
                                    </a:ln>
                                  </pic:spPr>
                                </pic:pic>
                              </a:graphicData>
                            </a:graphic>
                          </wp:inline>
                        </w:drawing>
                      </w:r>
                    </w:p>
                  </w:txbxContent>
                </v:textbox>
              </v:shape>
            </w:pict>
          </mc:Fallback>
        </mc:AlternateContent>
      </w:r>
    </w:p>
    <w:p w:rsidR="00BB6984" w:rsidRPr="00784922" w:rsidRDefault="00BB6984" w:rsidP="00BB6984">
      <w:pPr>
        <w:jc w:val="center"/>
        <w:rPr>
          <w:rFonts w:ascii="Century Gothic" w:hAnsi="Century Gothic"/>
          <w:b/>
          <w:sz w:val="44"/>
          <w:szCs w:val="44"/>
        </w:rPr>
      </w:pPr>
    </w:p>
    <w:p w:rsidR="00B32D16" w:rsidRPr="00784922" w:rsidRDefault="00B32D16" w:rsidP="00BB6984">
      <w:pPr>
        <w:jc w:val="center"/>
        <w:rPr>
          <w:rFonts w:ascii="Century Gothic" w:hAnsi="Century Gothic"/>
          <w:b/>
          <w:sz w:val="44"/>
          <w:szCs w:val="44"/>
        </w:rPr>
      </w:pPr>
    </w:p>
    <w:p w:rsidR="00B32D16" w:rsidRDefault="00B32D16" w:rsidP="00BB6984">
      <w:pPr>
        <w:jc w:val="center"/>
        <w:rPr>
          <w:rFonts w:ascii="Century Gothic" w:hAnsi="Century Gothic"/>
          <w:b/>
          <w:sz w:val="44"/>
          <w:szCs w:val="44"/>
        </w:rPr>
      </w:pPr>
    </w:p>
    <w:p w:rsidR="00ED0CE6" w:rsidRDefault="00ED0CE6" w:rsidP="00BB6984">
      <w:pPr>
        <w:jc w:val="center"/>
        <w:rPr>
          <w:rFonts w:ascii="Century Gothic" w:hAnsi="Century Gothic"/>
          <w:b/>
          <w:sz w:val="44"/>
          <w:szCs w:val="44"/>
        </w:rPr>
      </w:pPr>
    </w:p>
    <w:p w:rsidR="00ED0CE6" w:rsidRPr="00784922" w:rsidRDefault="00ED0CE6" w:rsidP="00BB6984">
      <w:pPr>
        <w:jc w:val="center"/>
        <w:rPr>
          <w:rFonts w:ascii="Century Gothic" w:hAnsi="Century Gothic"/>
          <w:b/>
          <w:sz w:val="44"/>
          <w:szCs w:val="44"/>
        </w:rPr>
      </w:pPr>
    </w:p>
    <w:p w:rsidR="00BB6984" w:rsidRDefault="00BB6984" w:rsidP="00BB6984">
      <w:pPr>
        <w:jc w:val="center"/>
        <w:rPr>
          <w:rFonts w:ascii="Century Gothic" w:hAnsi="Century Gothic"/>
          <w:b/>
          <w:sz w:val="56"/>
          <w:szCs w:val="56"/>
          <w:u w:val="single"/>
        </w:rPr>
      </w:pPr>
      <w:r w:rsidRPr="00784922">
        <w:rPr>
          <w:rFonts w:ascii="Century Gothic" w:hAnsi="Century Gothic"/>
          <w:b/>
          <w:sz w:val="56"/>
          <w:szCs w:val="56"/>
          <w:u w:val="single"/>
        </w:rPr>
        <w:t>‘</w:t>
      </w:r>
      <w:r w:rsidR="00ED0CE6">
        <w:rPr>
          <w:rFonts w:ascii="Century Gothic" w:hAnsi="Century Gothic"/>
          <w:b/>
          <w:sz w:val="56"/>
          <w:szCs w:val="56"/>
          <w:u w:val="single"/>
        </w:rPr>
        <w:t>Hindu Gods and Goddesses: mathematical abstracts!</w:t>
      </w:r>
    </w:p>
    <w:p w:rsidR="00ED0CE6" w:rsidRDefault="00ED0CE6" w:rsidP="00BB6984">
      <w:pPr>
        <w:jc w:val="center"/>
        <w:rPr>
          <w:rFonts w:ascii="Century Gothic" w:hAnsi="Century Gothic"/>
          <w:sz w:val="32"/>
          <w:szCs w:val="32"/>
        </w:rPr>
      </w:pPr>
      <w:r w:rsidRPr="00ED0CE6">
        <w:rPr>
          <w:rFonts w:ascii="Century Gothic" w:hAnsi="Century Gothic"/>
          <w:sz w:val="32"/>
          <w:szCs w:val="32"/>
        </w:rPr>
        <w:t xml:space="preserve">For the annual DMAT ‘Maths through the Curriculum’ day, </w:t>
      </w:r>
      <w:proofErr w:type="spellStart"/>
      <w:r w:rsidRPr="00ED0CE6">
        <w:rPr>
          <w:rFonts w:ascii="Century Gothic" w:hAnsi="Century Gothic"/>
          <w:sz w:val="32"/>
          <w:szCs w:val="32"/>
        </w:rPr>
        <w:t>Mellis</w:t>
      </w:r>
      <w:proofErr w:type="spellEnd"/>
      <w:r w:rsidRPr="00ED0CE6">
        <w:rPr>
          <w:rFonts w:ascii="Century Gothic" w:hAnsi="Century Gothic"/>
          <w:sz w:val="32"/>
          <w:szCs w:val="32"/>
        </w:rPr>
        <w:t xml:space="preserve"> School</w:t>
      </w:r>
      <w:r w:rsidR="00DB2D90">
        <w:rPr>
          <w:rFonts w:ascii="Century Gothic" w:hAnsi="Century Gothic"/>
          <w:sz w:val="32"/>
          <w:szCs w:val="32"/>
        </w:rPr>
        <w:t xml:space="preserve"> decided to focus on art and RE.</w:t>
      </w:r>
      <w:r w:rsidRPr="00ED0CE6">
        <w:rPr>
          <w:rFonts w:ascii="Century Gothic" w:hAnsi="Century Gothic"/>
          <w:sz w:val="32"/>
          <w:szCs w:val="32"/>
        </w:rPr>
        <w:t xml:space="preserve"> We planned this with input from Mr Derek Johnson, Art Director at West Suffolk College</w:t>
      </w:r>
      <w:r>
        <w:rPr>
          <w:rFonts w:ascii="Century Gothic" w:hAnsi="Century Gothic"/>
          <w:sz w:val="32"/>
          <w:szCs w:val="32"/>
        </w:rPr>
        <w:t>, whose work in combining art with maths, RE and science has attracted national recognition, even being mentioned in Parliament!</w:t>
      </w:r>
    </w:p>
    <w:p w:rsidR="00ED0CE6" w:rsidRDefault="00ED0CE6" w:rsidP="00BB6984">
      <w:pPr>
        <w:jc w:val="center"/>
        <w:rPr>
          <w:rFonts w:ascii="Century Gothic" w:hAnsi="Century Gothic"/>
          <w:sz w:val="32"/>
          <w:szCs w:val="32"/>
        </w:rPr>
      </w:pPr>
      <w:r>
        <w:rPr>
          <w:rFonts w:ascii="Century Gothic" w:hAnsi="Century Gothic"/>
          <w:sz w:val="32"/>
          <w:szCs w:val="32"/>
        </w:rPr>
        <w:t xml:space="preserve">We decided to concentrate on knowledge of space and shape, along with critical (and often under-rated) fine </w:t>
      </w:r>
      <w:r>
        <w:rPr>
          <w:rFonts w:ascii="Century Gothic" w:hAnsi="Century Gothic"/>
          <w:sz w:val="32"/>
          <w:szCs w:val="32"/>
        </w:rPr>
        <w:lastRenderedPageBreak/>
        <w:t>motor skills in terms of accurate ruler use. We introduced the huge variety of Hindu Gods and Goddesses and discussed key characteristics</w:t>
      </w:r>
      <w:r w:rsidR="00BB2A8C">
        <w:rPr>
          <w:rFonts w:ascii="Century Gothic" w:hAnsi="Century Gothic"/>
          <w:sz w:val="32"/>
          <w:szCs w:val="32"/>
        </w:rPr>
        <w:t>, before looking at the properties of different triangles – as well as</w:t>
      </w:r>
      <w:r w:rsidR="00DB2D90">
        <w:rPr>
          <w:rFonts w:ascii="Century Gothic" w:hAnsi="Century Gothic"/>
          <w:sz w:val="32"/>
          <w:szCs w:val="32"/>
        </w:rPr>
        <w:t xml:space="preserve"> how to draw them</w:t>
      </w:r>
      <w:r w:rsidR="00BB2A8C">
        <w:rPr>
          <w:rFonts w:ascii="Century Gothic" w:hAnsi="Century Gothic"/>
          <w:sz w:val="32"/>
          <w:szCs w:val="32"/>
        </w:rPr>
        <w:t xml:space="preserve"> accurately!</w:t>
      </w:r>
    </w:p>
    <w:p w:rsidR="00BB2A8C" w:rsidRDefault="00BB2A8C" w:rsidP="00BB6984">
      <w:pPr>
        <w:jc w:val="center"/>
        <w:rPr>
          <w:rFonts w:ascii="Century Gothic" w:hAnsi="Century Gothic"/>
          <w:sz w:val="32"/>
          <w:szCs w:val="32"/>
        </w:rPr>
      </w:pPr>
      <w:r>
        <w:rPr>
          <w:rFonts w:ascii="Century Gothic" w:hAnsi="Century Gothic"/>
          <w:sz w:val="32"/>
          <w:szCs w:val="32"/>
        </w:rPr>
        <w:t>We then worked on making abstract</w:t>
      </w:r>
      <w:r w:rsidR="00DB2D90">
        <w:rPr>
          <w:rFonts w:ascii="Century Gothic" w:hAnsi="Century Gothic"/>
          <w:sz w:val="32"/>
          <w:szCs w:val="32"/>
        </w:rPr>
        <w:t xml:space="preserve"> images of the different Hindu d</w:t>
      </w:r>
      <w:r>
        <w:rPr>
          <w:rFonts w:ascii="Century Gothic" w:hAnsi="Century Gothic"/>
          <w:sz w:val="32"/>
          <w:szCs w:val="32"/>
        </w:rPr>
        <w:t>eities using only triangles, pencils and rulers! Using tracing paper and a choice of deity, the children practiced the concept before heading to the main task – working in a group to produce large scale abstracts, again using only triangles of different shapes, sizes and proportions to represent the multi-limbed and multi-headed</w:t>
      </w:r>
      <w:r w:rsidR="009509D4">
        <w:rPr>
          <w:rFonts w:ascii="Century Gothic" w:hAnsi="Century Gothic"/>
          <w:sz w:val="32"/>
          <w:szCs w:val="32"/>
        </w:rPr>
        <w:t xml:space="preserve"> Hindu Gods and Goddesses. They then used pointillism art techniques to add texture and colour before we mounted the finished articles on long, wall mounted ‘hanging scrolls’.</w:t>
      </w:r>
    </w:p>
    <w:p w:rsidR="009509D4" w:rsidRDefault="009509D4" w:rsidP="00BB6984">
      <w:pPr>
        <w:jc w:val="center"/>
        <w:rPr>
          <w:rFonts w:ascii="Century Gothic" w:hAnsi="Century Gothic"/>
          <w:sz w:val="32"/>
          <w:szCs w:val="32"/>
        </w:rPr>
      </w:pPr>
      <w:r>
        <w:rPr>
          <w:rFonts w:ascii="Century Gothic" w:hAnsi="Century Gothic"/>
          <w:sz w:val="32"/>
          <w:szCs w:val="32"/>
        </w:rPr>
        <w:t>A huge part of the experience and indeed fun of it all was that we formed each of the teams into mixed age groups and focussed on the team-working aspect that is so important. It was genuinely exciting to feel the ‘buzz’ around the School, and the sort of day that emphasises the very best parts of the job. We felt so proud of the finished abstracts that we put on an impromptu ‘pop-up’ art exhibition for the parents!</w:t>
      </w:r>
    </w:p>
    <w:p w:rsidR="009509D4" w:rsidRDefault="009509D4" w:rsidP="00BB6984">
      <w:pPr>
        <w:jc w:val="center"/>
        <w:rPr>
          <w:rFonts w:ascii="Century Gothic" w:hAnsi="Century Gothic"/>
          <w:sz w:val="32"/>
          <w:szCs w:val="32"/>
        </w:rPr>
      </w:pPr>
      <w:r>
        <w:rPr>
          <w:rFonts w:ascii="Century Gothic" w:hAnsi="Century Gothic"/>
          <w:sz w:val="32"/>
          <w:szCs w:val="32"/>
        </w:rPr>
        <w:t>A grand day all-round!</w:t>
      </w:r>
    </w:p>
    <w:p w:rsidR="009509D4" w:rsidRPr="00ED0CE6" w:rsidRDefault="00002261" w:rsidP="00BB6984">
      <w:pPr>
        <w:jc w:val="center"/>
        <w:rPr>
          <w:rFonts w:ascii="Century Gothic" w:hAnsi="Century Gothic"/>
          <w:sz w:val="32"/>
          <w:szCs w:val="32"/>
        </w:rPr>
      </w:pPr>
      <w:r>
        <w:rPr>
          <w:rFonts w:ascii="Century Gothic" w:hAnsi="Century Gothic"/>
          <w:noProof/>
          <w:sz w:val="32"/>
          <w:szCs w:val="32"/>
          <w:lang w:eastAsia="en-GB"/>
        </w:rPr>
        <w:drawing>
          <wp:inline distT="0" distB="0" distL="0" distR="0">
            <wp:extent cx="7642225" cy="5731510"/>
            <wp:effectExtent l="2858"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1013_180134.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r>
        <w:rPr>
          <w:rFonts w:ascii="Century Gothic" w:hAnsi="Century Gothic"/>
          <w:noProof/>
          <w:sz w:val="32"/>
          <w:szCs w:val="32"/>
          <w:lang w:eastAsia="en-GB"/>
        </w:rPr>
        <w:drawing>
          <wp:inline distT="0" distB="0" distL="0" distR="0">
            <wp:extent cx="7642225" cy="5731510"/>
            <wp:effectExtent l="2858"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31013_18025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rsidR="008D2A71" w:rsidRDefault="008D2A71" w:rsidP="00BB6984">
      <w:pPr>
        <w:jc w:val="center"/>
      </w:pPr>
    </w:p>
    <w:p w:rsidR="00002261" w:rsidRDefault="00002261" w:rsidP="00BB6984">
      <w:pPr>
        <w:jc w:val="center"/>
      </w:pPr>
      <w:bookmarkStart w:id="0" w:name="_GoBack"/>
      <w:r>
        <w:rPr>
          <w:noProof/>
          <w:lang w:eastAsia="en-GB"/>
        </w:rPr>
        <w:drawing>
          <wp:inline distT="0" distB="0" distL="0" distR="0">
            <wp:extent cx="7642225" cy="5731510"/>
            <wp:effectExtent l="285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31013_133249.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bookmarkEnd w:id="0"/>
      <w:r>
        <w:rPr>
          <w:noProof/>
          <w:lang w:eastAsia="en-GB"/>
        </w:rPr>
        <w:drawing>
          <wp:inline distT="0" distB="0" distL="0" distR="0">
            <wp:extent cx="7642225" cy="5731510"/>
            <wp:effectExtent l="2858"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31013_14065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r>
        <w:rPr>
          <w:noProof/>
          <w:lang w:eastAsia="en-GB"/>
        </w:rPr>
        <w:drawing>
          <wp:inline distT="0" distB="0" distL="0" distR="0">
            <wp:extent cx="5731510" cy="846201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31013_1407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462010"/>
                    </a:xfrm>
                    <a:prstGeom prst="rect">
                      <a:avLst/>
                    </a:prstGeom>
                  </pic:spPr>
                </pic:pic>
              </a:graphicData>
            </a:graphic>
          </wp:inline>
        </w:drawing>
      </w:r>
      <w:r>
        <w:rPr>
          <w:noProof/>
          <w:lang w:eastAsia="en-GB"/>
        </w:rPr>
        <w:drawing>
          <wp:inline distT="0" distB="0" distL="0" distR="0">
            <wp:extent cx="7642225" cy="5731510"/>
            <wp:effectExtent l="2858"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31013_175710.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r>
        <w:rPr>
          <w:noProof/>
          <w:lang w:eastAsia="en-GB"/>
        </w:rPr>
        <w:drawing>
          <wp:inline distT="0" distB="0" distL="0" distR="0">
            <wp:extent cx="7642225" cy="5731510"/>
            <wp:effectExtent l="2858"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31013_175722.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r>
        <w:rPr>
          <w:noProof/>
          <w:lang w:eastAsia="en-GB"/>
        </w:rPr>
        <w:drawing>
          <wp:inline distT="0" distB="0" distL="0" distR="0">
            <wp:extent cx="7642225" cy="5731510"/>
            <wp:effectExtent l="2858"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31013_175734.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r>
        <w:rPr>
          <w:noProof/>
          <w:lang w:eastAsia="en-GB"/>
        </w:rPr>
        <w:drawing>
          <wp:inline distT="0" distB="0" distL="0" distR="0">
            <wp:extent cx="7642225" cy="5731510"/>
            <wp:effectExtent l="2858"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31013_15253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r w:rsidR="00DB2D90">
        <w:rPr>
          <w:noProof/>
          <w:lang w:eastAsia="en-GB"/>
        </w:rPr>
        <w:drawing>
          <wp:inline distT="0" distB="0" distL="0" distR="0">
            <wp:extent cx="7642225" cy="5731510"/>
            <wp:effectExtent l="2858"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31102_134958.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sectPr w:rsidR="000022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984"/>
    <w:rsid w:val="00002261"/>
    <w:rsid w:val="002D2B56"/>
    <w:rsid w:val="00491DDF"/>
    <w:rsid w:val="00613B41"/>
    <w:rsid w:val="00740669"/>
    <w:rsid w:val="00760495"/>
    <w:rsid w:val="00773638"/>
    <w:rsid w:val="00784922"/>
    <w:rsid w:val="00862894"/>
    <w:rsid w:val="00876D4A"/>
    <w:rsid w:val="008D2A71"/>
    <w:rsid w:val="009509D4"/>
    <w:rsid w:val="00B32D16"/>
    <w:rsid w:val="00BB2A8C"/>
    <w:rsid w:val="00BB57F6"/>
    <w:rsid w:val="00BB6984"/>
    <w:rsid w:val="00CF7735"/>
    <w:rsid w:val="00DB2D90"/>
    <w:rsid w:val="00ED0CE6"/>
    <w:rsid w:val="00FD3E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67F54349-0200-4451-ABC7-99BF40D78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22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12</Pages>
  <Words>272</Words>
  <Characters>1553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headteacher</cp:lastModifiedBy>
  <cp:revision>5</cp:revision>
  <cp:lastPrinted>2023-11-02T13:53:00Z</cp:lastPrinted>
  <dcterms:created xsi:type="dcterms:W3CDTF">2022-11-08T15:25:00Z</dcterms:created>
  <dcterms:modified xsi:type="dcterms:W3CDTF">2023-11-02T14:03:00Z</dcterms:modified>
</cp:coreProperties>
</file>